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894" w:rsidRDefault="00ED6894" w:rsidP="00ED68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6894" w:rsidRDefault="00ED6894" w:rsidP="00ED68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6894" w:rsidRDefault="00ED6894" w:rsidP="00ED68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6894" w:rsidRDefault="00ED6894" w:rsidP="00ED68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6894" w:rsidRDefault="00ED6894" w:rsidP="00ED68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6894" w:rsidRDefault="00ED6894" w:rsidP="00ED68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6894" w:rsidRDefault="00ED6894" w:rsidP="00ED68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6894" w:rsidRDefault="00ED6894" w:rsidP="00ED68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6894" w:rsidRDefault="00ED6894" w:rsidP="00ED68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6894" w:rsidRDefault="00ED6894" w:rsidP="00ED68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6894" w:rsidRDefault="00ED6894" w:rsidP="00ED68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6894" w:rsidRDefault="00ED6894" w:rsidP="00ED68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6894" w:rsidRPr="001E1F7C" w:rsidRDefault="00ED6894" w:rsidP="00ED6894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D6894" w:rsidRPr="001E1F7C" w:rsidRDefault="00ED6894" w:rsidP="00ED68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1E1F7C">
        <w:rPr>
          <w:rFonts w:ascii="Times New Roman" w:eastAsia="Times New Roman" w:hAnsi="Times New Roman" w:cs="Times New Roman"/>
          <w:b/>
          <w:i/>
          <w:sz w:val="32"/>
          <w:szCs w:val="32"/>
        </w:rPr>
        <w:t>КАЛЕНДАРНО-ТЕМАТИЧЕСКОЕ ПЛАНИРОВАНИЕ УЧЕБНОГО ПРЕДМЕТА</w:t>
      </w:r>
    </w:p>
    <w:p w:rsidR="00ED6894" w:rsidRPr="001E1F7C" w:rsidRDefault="00ED6894" w:rsidP="00ED689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ED6894" w:rsidRDefault="00ED6894" w:rsidP="00ED68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1F7C"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                           </w:t>
      </w:r>
      <w:r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           Основы безопасности жизнедеятельности для 8 класса</w:t>
      </w:r>
    </w:p>
    <w:p w:rsidR="00ED6894" w:rsidRPr="00ED6894" w:rsidRDefault="00ED6894" w:rsidP="00ED68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6894" w:rsidRDefault="00ED6894" w:rsidP="00ED6894">
      <w:pPr>
        <w:spacing w:after="200" w:line="276" w:lineRule="auto"/>
        <w:rPr>
          <w:rFonts w:ascii="Calibri" w:eastAsia="Calibri" w:hAnsi="Calibri" w:cs="Times New Roman"/>
        </w:rPr>
      </w:pPr>
    </w:p>
    <w:p w:rsidR="00ED6894" w:rsidRDefault="00ED6894" w:rsidP="00ED6894">
      <w:pPr>
        <w:spacing w:after="200" w:line="276" w:lineRule="auto"/>
        <w:rPr>
          <w:rFonts w:ascii="Calibri" w:eastAsia="Calibri" w:hAnsi="Calibri" w:cs="Times New Roman"/>
        </w:rPr>
      </w:pPr>
    </w:p>
    <w:p w:rsidR="00ED6894" w:rsidRDefault="00ED6894" w:rsidP="00ED6894">
      <w:pPr>
        <w:spacing w:after="200" w:line="276" w:lineRule="auto"/>
        <w:rPr>
          <w:rFonts w:ascii="Calibri" w:eastAsia="Calibri" w:hAnsi="Calibri" w:cs="Times New Roman"/>
        </w:rPr>
      </w:pPr>
    </w:p>
    <w:p w:rsidR="00ED6894" w:rsidRDefault="00ED6894" w:rsidP="00ED6894">
      <w:pPr>
        <w:spacing w:after="200" w:line="276" w:lineRule="auto"/>
        <w:rPr>
          <w:rFonts w:ascii="Calibri" w:eastAsia="Calibri" w:hAnsi="Calibri" w:cs="Times New Roman"/>
        </w:rPr>
      </w:pPr>
    </w:p>
    <w:p w:rsidR="00ED6894" w:rsidRDefault="00ED6894" w:rsidP="00ED6894">
      <w:pPr>
        <w:spacing w:after="200" w:line="276" w:lineRule="auto"/>
        <w:rPr>
          <w:rFonts w:ascii="Calibri" w:eastAsia="Calibri" w:hAnsi="Calibri" w:cs="Times New Roman"/>
        </w:rPr>
      </w:pPr>
    </w:p>
    <w:p w:rsidR="00ED6894" w:rsidRPr="001E1F7C" w:rsidRDefault="00ED6894" w:rsidP="00ED6894">
      <w:pPr>
        <w:spacing w:after="200" w:line="276" w:lineRule="auto"/>
        <w:rPr>
          <w:rFonts w:ascii="Calibri" w:eastAsia="Calibri" w:hAnsi="Calibri" w:cs="Times New Roman"/>
        </w:rPr>
      </w:pPr>
    </w:p>
    <w:p w:rsidR="00ED6894" w:rsidRPr="001E1F7C" w:rsidRDefault="00ED6894" w:rsidP="00ED6894">
      <w:pPr>
        <w:spacing w:after="200" w:line="276" w:lineRule="auto"/>
        <w:rPr>
          <w:rFonts w:ascii="Calibri" w:eastAsia="Calibri" w:hAnsi="Calibri" w:cs="Times New Roman"/>
          <w:sz w:val="32"/>
          <w:szCs w:val="32"/>
        </w:rPr>
      </w:pPr>
      <w:r w:rsidRPr="001E1F7C">
        <w:rPr>
          <w:rFonts w:ascii="Calibri" w:eastAsia="Calibri" w:hAnsi="Calibri" w:cs="Times New Roman"/>
        </w:rPr>
        <w:t xml:space="preserve">                                                                                                                          </w:t>
      </w:r>
      <w:r w:rsidRPr="001E1F7C">
        <w:rPr>
          <w:rFonts w:ascii="Calibri" w:eastAsia="Calibri" w:hAnsi="Calibri" w:cs="Times New Roman"/>
          <w:sz w:val="32"/>
          <w:szCs w:val="32"/>
        </w:rPr>
        <w:t>2020-2021 учебный год</w:t>
      </w:r>
    </w:p>
    <w:p w:rsidR="00ED6894" w:rsidRPr="00ED6894" w:rsidRDefault="00ED6894" w:rsidP="00ED68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6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  <w:t>Учебно-тематический план</w:t>
      </w:r>
    </w:p>
    <w:tbl>
      <w:tblPr>
        <w:tblW w:w="14257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0193"/>
        <w:gridCol w:w="1121"/>
        <w:gridCol w:w="1121"/>
        <w:gridCol w:w="1121"/>
      </w:tblGrid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a13318d596a9bc4d8d848602b72e783c3c7d5cdf"/>
            <w:bookmarkStart w:id="1" w:name="2"/>
            <w:bookmarkEnd w:id="0"/>
            <w:bookmarkEnd w:id="1"/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ТЕМА УРОКА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факт.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личной безопасности в повседневной жизни</w:t>
            </w:r>
          </w:p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Пожары в жилых и общественных зданиях, их причина и последствия.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пожаров в повседневной жизни и организация защиты населения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Права. Обязанности и ответственность </w:t>
            </w:r>
            <w:proofErr w:type="gramStart"/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  в</w:t>
            </w:r>
            <w:proofErr w:type="gramEnd"/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области пожарной безопасности. Обеспечение личной безопасности при пожаре.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Безопасность на дорогах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дорожно-транспортных происшествий и травматизм людей.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 дорожного</w:t>
            </w:r>
            <w:proofErr w:type="gramEnd"/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движения. Обязанности пешеходов и пассажиров.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Водитель. Формирование качеств безопасного водителя.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Безопасность на водоемах.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Безопасное поведение на водоемах в различных условиях.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отдых у воды.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помощи терпящим бедствие на воде.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Экология и безопасность.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Загрязнение окружающей природной среды и здоровье человека.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безопасного поведения при неблагоприятной экологической обстановке.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</w:t>
            </w:r>
          </w:p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Чрезвычайные ситуации техногенного характера и безопасность населения</w:t>
            </w:r>
          </w:p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Чрезвычайные ситуации техногенного характера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чрезвычайных ситуаций техногенного характера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Аварии на радиационно-опасных объектах и их возможные последствия.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радиационной безопасности населения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Аварии на химически опасных объектах и их возможнее последствия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химической защиты населения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Пожары на взрывопожароопасных объектах экономики и их возможные последствия.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защиты населения от последствий взрывопожароопасных объектах.</w:t>
            </w:r>
          </w:p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Аварии на гидротехнических сооружениях и их последствия.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защиты населения от аварий на гидротехнических сооружениях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защиты населения от ЧС техногенного характера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Оповещение о ЧС техногенного характера.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Эвакуация населения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инженерной защите населения от ЧС техногенного характера.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</w:t>
            </w:r>
          </w:p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Основы медицинских знаний и здорового образа жизни.</w:t>
            </w:r>
          </w:p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Основы здорового образа жизни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понятия о здоровье как основной ценности человека.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Индивидуальное здоровье, его физическая, духовная и социальная сущность.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Репродуктивное здоровье -  </w:t>
            </w:r>
            <w:proofErr w:type="gramStart"/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составная  часть</w:t>
            </w:r>
            <w:proofErr w:type="gramEnd"/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здоровья человека и общества.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 как необходимое условие сохранения и укрепления здоровья человека и общества.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Здоровый образ </w:t>
            </w:r>
            <w:proofErr w:type="gramStart"/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жизни  и</w:t>
            </w:r>
            <w:proofErr w:type="gramEnd"/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профилактика основных неинфекционных  заболеваний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Вредные привычки и их влияние на здоровье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вредных привычек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 и безопасность жизнедеятельности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Основы медицинских знаний и оказание первой медицинской помощи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8B7C38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пострадавшим и ее значение (практическое занятие)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8B7C38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отравл</w:t>
            </w:r>
            <w:r w:rsidR="008B7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ении АХОВ (практическое занятие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8B7C38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травмах (практическое занятие)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894" w:rsidRPr="00ED6894" w:rsidTr="00ED6894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8B7C38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утоплении (практическое занятие)</w:t>
            </w:r>
          </w:p>
          <w:p w:rsidR="00ED6894" w:rsidRPr="00ED6894" w:rsidRDefault="00ED6894" w:rsidP="00ED6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894" w:rsidRPr="00ED6894" w:rsidRDefault="00ED6894" w:rsidP="00ED6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6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850CB5" w:rsidRDefault="00850CB5"/>
    <w:p w:rsidR="00ED6894" w:rsidRDefault="00ED6894"/>
    <w:p w:rsidR="00ED6894" w:rsidRDefault="00ED6894"/>
    <w:p w:rsidR="00ED6894" w:rsidRDefault="00ED6894">
      <w:bookmarkStart w:id="2" w:name="_GoBack"/>
      <w:bookmarkEnd w:id="2"/>
    </w:p>
    <w:p w:rsidR="00ED6894" w:rsidRDefault="00ED6894"/>
    <w:p w:rsidR="00ED6894" w:rsidRPr="001E1F7C" w:rsidRDefault="00ED6894" w:rsidP="00ED6894">
      <w:pPr>
        <w:spacing w:before="60" w:after="200" w:line="240" w:lineRule="auto"/>
        <w:ind w:right="9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1F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Лист изменений в календарно - тематическом планировании</w:t>
      </w:r>
      <w:r w:rsidRPr="001E1F7C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3"/>
        <w:gridCol w:w="862"/>
        <w:gridCol w:w="5347"/>
        <w:gridCol w:w="4754"/>
        <w:gridCol w:w="2362"/>
      </w:tblGrid>
      <w:tr w:rsidR="00ED6894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Изменения,   </w:t>
            </w:r>
            <w:proofErr w:type="gramEnd"/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ED6894" w:rsidRPr="001E1F7C" w:rsidTr="004E3C4F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894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894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894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894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894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894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894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94" w:rsidRPr="001E1F7C" w:rsidRDefault="00ED6894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D6894" w:rsidRDefault="00ED6894"/>
    <w:sectPr w:rsidR="00ED6894" w:rsidSect="00ED689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C3D"/>
    <w:rsid w:val="00762C3D"/>
    <w:rsid w:val="00850CB5"/>
    <w:rsid w:val="008B7C38"/>
    <w:rsid w:val="00ED6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2B0698-9268-42FA-B218-7CFC9D174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5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Фарида</dc:creator>
  <cp:keywords/>
  <dc:description/>
  <cp:lastModifiedBy>Фарида</cp:lastModifiedBy>
  <cp:revision>2</cp:revision>
  <dcterms:created xsi:type="dcterms:W3CDTF">2020-11-16T09:35:00Z</dcterms:created>
  <dcterms:modified xsi:type="dcterms:W3CDTF">2020-11-16T09:49:00Z</dcterms:modified>
</cp:coreProperties>
</file>